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1D7C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2C179AFF" w14:textId="0DA612B9" w:rsidR="00241591" w:rsidRPr="00241591" w:rsidRDefault="00241591" w:rsidP="00241591">
      <w:pPr>
        <w:pStyle w:val="Bezodstpw"/>
        <w:jc w:val="right"/>
        <w:rPr>
          <w:sz w:val="16"/>
          <w:szCs w:val="16"/>
        </w:rPr>
      </w:pPr>
      <w:r w:rsidRPr="00241591">
        <w:rPr>
          <w:sz w:val="16"/>
          <w:szCs w:val="16"/>
        </w:rPr>
        <w:t xml:space="preserve">Załącznik nr </w:t>
      </w:r>
      <w:r w:rsidR="00C93F92">
        <w:rPr>
          <w:sz w:val="16"/>
          <w:szCs w:val="16"/>
        </w:rPr>
        <w:t>1</w:t>
      </w:r>
    </w:p>
    <w:p w14:paraId="20A1F49E" w14:textId="29C0DFC6" w:rsidR="00241591" w:rsidRPr="00241591" w:rsidRDefault="00241591" w:rsidP="00241591">
      <w:pPr>
        <w:pStyle w:val="Bezodstpw"/>
        <w:jc w:val="right"/>
        <w:rPr>
          <w:sz w:val="16"/>
          <w:szCs w:val="16"/>
        </w:rPr>
      </w:pPr>
      <w:r w:rsidRPr="00241591">
        <w:rPr>
          <w:sz w:val="16"/>
          <w:szCs w:val="16"/>
        </w:rPr>
        <w:t xml:space="preserve">do </w:t>
      </w:r>
      <w:r w:rsidR="00C93F92">
        <w:rPr>
          <w:sz w:val="16"/>
          <w:szCs w:val="16"/>
        </w:rPr>
        <w:t>Zapytania o cenę</w:t>
      </w:r>
    </w:p>
    <w:p w14:paraId="1B000AE5" w14:textId="77777777" w:rsidR="00241591" w:rsidRDefault="00241591" w:rsidP="00F557DA">
      <w:pPr>
        <w:pStyle w:val="Bezodstpw"/>
        <w:jc w:val="center"/>
        <w:rPr>
          <w:b/>
          <w:sz w:val="18"/>
          <w:szCs w:val="18"/>
        </w:rPr>
      </w:pPr>
    </w:p>
    <w:p w14:paraId="6BAEA278" w14:textId="77777777" w:rsidR="00F557DA" w:rsidRDefault="00F557DA" w:rsidP="00F557DA">
      <w:pPr>
        <w:pStyle w:val="Bezodstpw"/>
        <w:jc w:val="center"/>
        <w:rPr>
          <w:b/>
          <w:sz w:val="18"/>
          <w:szCs w:val="18"/>
        </w:rPr>
      </w:pPr>
      <w:r w:rsidRPr="00241591">
        <w:rPr>
          <w:b/>
          <w:sz w:val="18"/>
          <w:szCs w:val="18"/>
        </w:rPr>
        <w:t>Formularzu specyfikacji zamówienia</w:t>
      </w:r>
    </w:p>
    <w:p w14:paraId="259BD56C" w14:textId="77777777" w:rsidR="00241591" w:rsidRDefault="00241591" w:rsidP="00F557DA">
      <w:pPr>
        <w:pStyle w:val="Bezodstpw"/>
        <w:jc w:val="center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"/>
        <w:gridCol w:w="1741"/>
        <w:gridCol w:w="4520"/>
        <w:gridCol w:w="2388"/>
      </w:tblGrid>
      <w:tr w:rsidR="00887017" w14:paraId="5F8D1311" w14:textId="77777777" w:rsidTr="00EE0E2D">
        <w:tc>
          <w:tcPr>
            <w:tcW w:w="413" w:type="dxa"/>
          </w:tcPr>
          <w:p w14:paraId="66576593" w14:textId="77777777" w:rsidR="00887017" w:rsidRPr="0044185D" w:rsidRDefault="00887017" w:rsidP="00F557DA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 w:rsidRPr="0044185D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843" w:type="dxa"/>
          </w:tcPr>
          <w:p w14:paraId="41E0B455" w14:textId="77777777" w:rsidR="00887017" w:rsidRPr="0044185D" w:rsidRDefault="00887017" w:rsidP="00F557DA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 w:rsidRPr="0044185D">
              <w:rPr>
                <w:b/>
                <w:i/>
                <w:sz w:val="16"/>
                <w:szCs w:val="16"/>
              </w:rPr>
              <w:t>Nazw</w:t>
            </w:r>
            <w:r w:rsidR="0044185D" w:rsidRPr="0044185D">
              <w:rPr>
                <w:b/>
                <w:i/>
                <w:sz w:val="16"/>
                <w:szCs w:val="16"/>
              </w:rPr>
              <w:t>a</w:t>
            </w:r>
            <w:r w:rsidRPr="0044185D">
              <w:rPr>
                <w:b/>
                <w:i/>
                <w:sz w:val="16"/>
                <w:szCs w:val="16"/>
              </w:rPr>
              <w:t xml:space="preserve"> produktu</w:t>
            </w:r>
          </w:p>
        </w:tc>
        <w:tc>
          <w:tcPr>
            <w:tcW w:w="4231" w:type="dxa"/>
          </w:tcPr>
          <w:p w14:paraId="64730B5A" w14:textId="77777777" w:rsidR="00887017" w:rsidRPr="0044185D" w:rsidRDefault="00887017" w:rsidP="00F557DA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 w:rsidRPr="0044185D">
              <w:rPr>
                <w:b/>
                <w:i/>
                <w:sz w:val="16"/>
                <w:szCs w:val="16"/>
              </w:rPr>
              <w:t>Opis produktu</w:t>
            </w:r>
          </w:p>
        </w:tc>
        <w:tc>
          <w:tcPr>
            <w:tcW w:w="2746" w:type="dxa"/>
          </w:tcPr>
          <w:p w14:paraId="2C8759CF" w14:textId="77777777" w:rsidR="00887017" w:rsidRPr="0044185D" w:rsidRDefault="00887017" w:rsidP="00F557DA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 w:rsidRPr="0044185D">
              <w:rPr>
                <w:b/>
                <w:i/>
                <w:sz w:val="16"/>
                <w:szCs w:val="16"/>
              </w:rPr>
              <w:t>Ilość</w:t>
            </w:r>
          </w:p>
        </w:tc>
      </w:tr>
      <w:tr w:rsidR="00887017" w14:paraId="6766100B" w14:textId="77777777" w:rsidTr="00EE0E2D">
        <w:tc>
          <w:tcPr>
            <w:tcW w:w="413" w:type="dxa"/>
          </w:tcPr>
          <w:p w14:paraId="42216E35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14:paraId="178DCAD6" w14:textId="77777777" w:rsidR="00887017" w:rsidRDefault="00887017" w:rsidP="00887017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Maseczki</w:t>
            </w:r>
          </w:p>
          <w:p w14:paraId="35AB3694" w14:textId="77777777" w:rsidR="00887017" w:rsidRDefault="00887017" w:rsidP="00887017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ochronne</w:t>
            </w:r>
          </w:p>
          <w:p w14:paraId="0459A682" w14:textId="77777777" w:rsidR="00887017" w:rsidRDefault="00887017" w:rsidP="00887017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antywirusowe</w:t>
            </w:r>
          </w:p>
          <w:p w14:paraId="7E557B6D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306CF943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5FA35222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1792D78B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7763A644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1" w:type="dxa"/>
          </w:tcPr>
          <w:p w14:paraId="44EE7670" w14:textId="77777777" w:rsidR="009F28BC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 w:rsidRPr="00EE0E2D">
              <w:rPr>
                <w:sz w:val="18"/>
                <w:szCs w:val="18"/>
              </w:rPr>
              <w:t>Spełniaj</w:t>
            </w:r>
            <w:r>
              <w:rPr>
                <w:sz w:val="18"/>
                <w:szCs w:val="18"/>
              </w:rPr>
              <w:t xml:space="preserve">ąc wymagania zasadnicze Rozporządzenia Parlamentu Europejskiego i Rady (UE) 2016/425 </w:t>
            </w:r>
          </w:p>
          <w:p w14:paraId="0B428AB8" w14:textId="77777777" w:rsid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dot. </w:t>
            </w:r>
            <w:r w:rsidR="009F28BC"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rodków ochrony indywidualnej</w:t>
            </w:r>
          </w:p>
          <w:p w14:paraId="12D07B21" w14:textId="77777777" w:rsid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(dostępne:</w:t>
            </w:r>
            <w:r w:rsidRPr="00EE0E2D">
              <w:rPr>
                <w:b/>
                <w:sz w:val="18"/>
                <w:szCs w:val="18"/>
              </w:rPr>
              <w:t>https:</w:t>
            </w:r>
            <w:r>
              <w:rPr>
                <w:b/>
                <w:sz w:val="18"/>
                <w:szCs w:val="18"/>
              </w:rPr>
              <w:t>//</w:t>
            </w:r>
            <w:r w:rsidRPr="00EE0E2D">
              <w:rPr>
                <w:b/>
                <w:sz w:val="18"/>
                <w:szCs w:val="18"/>
              </w:rPr>
              <w:t>www.gov.p</w:t>
            </w:r>
            <w:r w:rsidR="00547CF4">
              <w:rPr>
                <w:b/>
                <w:sz w:val="18"/>
                <w:szCs w:val="18"/>
              </w:rPr>
              <w:t>l/web/zdrowie/informacje-dotycza</w:t>
            </w:r>
            <w:r w:rsidRPr="00EE0E2D">
              <w:rPr>
                <w:b/>
                <w:sz w:val="18"/>
                <w:szCs w:val="18"/>
              </w:rPr>
              <w:t>ce-produktowwykorzystywanych-podczaszwalczania-covid-19</w:t>
            </w:r>
            <w:r w:rsidR="00A77D0B">
              <w:rPr>
                <w:sz w:val="18"/>
                <w:szCs w:val="18"/>
              </w:rPr>
              <w:t>):</w:t>
            </w:r>
          </w:p>
          <w:p w14:paraId="63106300" w14:textId="77777777" w:rsidR="00A77D0B" w:rsidRDefault="00A77D0B" w:rsidP="00547CF4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06B2D1D1" w14:textId="77777777" w:rsidR="00EE0E2D" w:rsidRDefault="00A77D0B" w:rsidP="00547CF4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półmaska filtrująca zasłaniająca nos, usta, brodę</w:t>
            </w:r>
          </w:p>
          <w:p w14:paraId="1527F819" w14:textId="77777777" w:rsidR="00A77D0B" w:rsidRDefault="00A77D0B" w:rsidP="00547CF4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użytkownika,</w:t>
            </w:r>
          </w:p>
          <w:p w14:paraId="3965A143" w14:textId="77777777" w:rsidR="00EE0E2D" w:rsidRDefault="00097343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EE0E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EE0E2D">
              <w:rPr>
                <w:sz w:val="18"/>
                <w:szCs w:val="18"/>
              </w:rPr>
              <w:t>bez zaworu wydechowego,</w:t>
            </w:r>
          </w:p>
          <w:p w14:paraId="0AE85A70" w14:textId="77777777" w:rsidR="00EE0E2D" w:rsidRDefault="00097343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EE0E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EE0E2D">
              <w:rPr>
                <w:sz w:val="18"/>
                <w:szCs w:val="18"/>
              </w:rPr>
              <w:t xml:space="preserve">wykonana z układu włókien filtracyjnych i </w:t>
            </w:r>
          </w:p>
          <w:p w14:paraId="0EE23F07" w14:textId="77777777" w:rsid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9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osłonowych   trudnopalnych,</w:t>
            </w:r>
          </w:p>
          <w:p w14:paraId="189895D6" w14:textId="77777777" w:rsidR="00EE0E2D" w:rsidRDefault="00097343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  </w:t>
            </w:r>
            <w:r w:rsidR="00EE0E2D">
              <w:rPr>
                <w:sz w:val="18"/>
                <w:szCs w:val="18"/>
              </w:rPr>
              <w:t xml:space="preserve">taśmy </w:t>
            </w:r>
            <w:proofErr w:type="spellStart"/>
            <w:r w:rsidR="00EE0E2D">
              <w:rPr>
                <w:sz w:val="18"/>
                <w:szCs w:val="18"/>
              </w:rPr>
              <w:t>nagłowia</w:t>
            </w:r>
            <w:proofErr w:type="spellEnd"/>
            <w:r w:rsidR="00EE0E2D">
              <w:rPr>
                <w:sz w:val="18"/>
                <w:szCs w:val="18"/>
              </w:rPr>
              <w:t xml:space="preserve"> wykonane z gumy</w:t>
            </w:r>
          </w:p>
          <w:p w14:paraId="30B8DF40" w14:textId="77777777" w:rsid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9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pasmanteryjnej lub lateksowej lub innego</w:t>
            </w:r>
          </w:p>
          <w:p w14:paraId="3F59700B" w14:textId="77777777" w:rsid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9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materiału tekstylnego,</w:t>
            </w:r>
          </w:p>
          <w:p w14:paraId="652C2F02" w14:textId="77777777" w:rsidR="00EE0E2D" w:rsidRDefault="00097343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  </w:t>
            </w:r>
            <w:r w:rsidR="00EE0E2D">
              <w:rPr>
                <w:sz w:val="18"/>
                <w:szCs w:val="18"/>
              </w:rPr>
              <w:t>chroniąca przed stałymi i płynnymi pyłami,</w:t>
            </w:r>
          </w:p>
          <w:p w14:paraId="6B1457D6" w14:textId="77777777" w:rsid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97343">
              <w:rPr>
                <w:sz w:val="18"/>
                <w:szCs w:val="18"/>
              </w:rPr>
              <w:t xml:space="preserve"> </w:t>
            </w:r>
            <w:r w:rsidR="00B0134B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tóre są szkodliwe dla zdrowia, dymem i </w:t>
            </w:r>
          </w:p>
          <w:p w14:paraId="067A8D1B" w14:textId="77777777" w:rsidR="00B0134B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97343">
              <w:rPr>
                <w:sz w:val="18"/>
                <w:szCs w:val="18"/>
              </w:rPr>
              <w:t xml:space="preserve"> </w:t>
            </w:r>
            <w:r w:rsidR="00B0134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ząsteczkami </w:t>
            </w:r>
            <w:r w:rsidR="00B0134B">
              <w:rPr>
                <w:sz w:val="18"/>
                <w:szCs w:val="18"/>
              </w:rPr>
              <w:t>aerozolu oraz prze</w:t>
            </w:r>
            <w:r>
              <w:rPr>
                <w:sz w:val="18"/>
                <w:szCs w:val="18"/>
              </w:rPr>
              <w:t xml:space="preserve">d </w:t>
            </w:r>
          </w:p>
          <w:p w14:paraId="2683E8B3" w14:textId="77777777" w:rsidR="00EE0E2D" w:rsidRDefault="00B0134B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9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="00EE0E2D">
              <w:rPr>
                <w:sz w:val="18"/>
                <w:szCs w:val="18"/>
              </w:rPr>
              <w:t>rzenoszeniem</w:t>
            </w:r>
            <w:r>
              <w:rPr>
                <w:sz w:val="18"/>
                <w:szCs w:val="18"/>
              </w:rPr>
              <w:t xml:space="preserve"> bakterii i wirusów,</w:t>
            </w:r>
          </w:p>
          <w:p w14:paraId="2D82F518" w14:textId="77777777" w:rsidR="00B0134B" w:rsidRDefault="00097343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0134B">
              <w:rPr>
                <w:sz w:val="18"/>
                <w:szCs w:val="18"/>
              </w:rPr>
              <w:t xml:space="preserve">   </w:t>
            </w:r>
            <w:r w:rsidR="00B51F83">
              <w:rPr>
                <w:sz w:val="18"/>
                <w:szCs w:val="18"/>
              </w:rPr>
              <w:t>skuteczności filtracji wobec aerozoli stałych</w:t>
            </w:r>
          </w:p>
          <w:p w14:paraId="140159EF" w14:textId="77777777" w:rsidR="00B51F83" w:rsidRDefault="00B51F83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9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i/lub ciekłych nie mniej niż 94 %</w:t>
            </w:r>
          </w:p>
          <w:p w14:paraId="12E3F2DB" w14:textId="77777777" w:rsidR="00887017" w:rsidRP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6" w:type="dxa"/>
          </w:tcPr>
          <w:p w14:paraId="4DE8648B" w14:textId="33522496" w:rsidR="00887017" w:rsidRPr="00D4542A" w:rsidRDefault="00C93F92" w:rsidP="00F557DA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 w:rsidRPr="00D4542A">
              <w:rPr>
                <w:bCs/>
                <w:sz w:val="18"/>
                <w:szCs w:val="18"/>
              </w:rPr>
              <w:t>1630</w:t>
            </w:r>
            <w:r w:rsidR="00EE0E2D" w:rsidRPr="00D4542A">
              <w:rPr>
                <w:bCs/>
                <w:sz w:val="18"/>
                <w:szCs w:val="18"/>
              </w:rPr>
              <w:t xml:space="preserve"> szt.</w:t>
            </w:r>
          </w:p>
        </w:tc>
      </w:tr>
      <w:tr w:rsidR="00887017" w14:paraId="6A2771DA" w14:textId="77777777" w:rsidTr="00EE0E2D">
        <w:tc>
          <w:tcPr>
            <w:tcW w:w="413" w:type="dxa"/>
          </w:tcPr>
          <w:p w14:paraId="5182773F" w14:textId="77777777" w:rsidR="00887017" w:rsidRPr="00EE0E2D" w:rsidRDefault="00EE0E2D" w:rsidP="00F557DA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14:paraId="15259264" w14:textId="77777777" w:rsidR="00EE0E2D" w:rsidRDefault="00B51F83" w:rsidP="00B51F83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Rękawiczki</w:t>
            </w:r>
          </w:p>
          <w:p w14:paraId="5D6DCC62" w14:textId="77777777" w:rsidR="00B51F83" w:rsidRDefault="00B51F83" w:rsidP="00B51F83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jednorazowe</w:t>
            </w:r>
          </w:p>
          <w:p w14:paraId="5846C56F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E111A80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61327EE8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1" w:type="dxa"/>
          </w:tcPr>
          <w:p w14:paraId="693B8563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B791184" w14:textId="77777777" w:rsid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51F83">
              <w:rPr>
                <w:sz w:val="18"/>
                <w:szCs w:val="18"/>
              </w:rPr>
              <w:t xml:space="preserve">   lateksowe,</w:t>
            </w:r>
          </w:p>
          <w:p w14:paraId="5EA1B3AB" w14:textId="77777777" w:rsid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51F83">
              <w:rPr>
                <w:sz w:val="18"/>
                <w:szCs w:val="18"/>
              </w:rPr>
              <w:t xml:space="preserve">   </w:t>
            </w:r>
            <w:proofErr w:type="spellStart"/>
            <w:r w:rsidR="00B51F83">
              <w:rPr>
                <w:sz w:val="18"/>
                <w:szCs w:val="18"/>
              </w:rPr>
              <w:t>bezpudrowe</w:t>
            </w:r>
            <w:proofErr w:type="spellEnd"/>
            <w:r w:rsidR="00B51F83">
              <w:rPr>
                <w:sz w:val="18"/>
                <w:szCs w:val="18"/>
              </w:rPr>
              <w:t>,</w:t>
            </w:r>
          </w:p>
          <w:p w14:paraId="7C76823B" w14:textId="77777777" w:rsid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51F83">
              <w:rPr>
                <w:sz w:val="18"/>
                <w:szCs w:val="18"/>
              </w:rPr>
              <w:t xml:space="preserve">   pasujące na lewą lub prawą rękę,</w:t>
            </w:r>
          </w:p>
          <w:p w14:paraId="696F0CD7" w14:textId="77777777" w:rsid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51F83">
              <w:rPr>
                <w:sz w:val="18"/>
                <w:szCs w:val="18"/>
              </w:rPr>
              <w:t xml:space="preserve">   wykończenie mankietu rolowany brzeg,</w:t>
            </w:r>
          </w:p>
          <w:p w14:paraId="644C743D" w14:textId="78356E6E" w:rsid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51F83">
              <w:rPr>
                <w:sz w:val="18"/>
                <w:szCs w:val="18"/>
              </w:rPr>
              <w:t xml:space="preserve">   kolor biały</w:t>
            </w:r>
            <w:r w:rsidR="005B0F98">
              <w:rPr>
                <w:sz w:val="18"/>
                <w:szCs w:val="18"/>
              </w:rPr>
              <w:t>, szary, czarny</w:t>
            </w:r>
            <w:r w:rsidR="00B51F83">
              <w:rPr>
                <w:sz w:val="18"/>
                <w:szCs w:val="18"/>
              </w:rPr>
              <w:t xml:space="preserve"> lub niebieski</w:t>
            </w:r>
          </w:p>
          <w:p w14:paraId="641423B8" w14:textId="77777777" w:rsidR="00B51F83" w:rsidRP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51F83">
              <w:rPr>
                <w:sz w:val="18"/>
                <w:szCs w:val="18"/>
              </w:rPr>
              <w:t xml:space="preserve">   rozmiar: S, M, L, XL </w:t>
            </w:r>
          </w:p>
        </w:tc>
        <w:tc>
          <w:tcPr>
            <w:tcW w:w="2746" w:type="dxa"/>
          </w:tcPr>
          <w:p w14:paraId="73AB48B2" w14:textId="46C80C6B" w:rsidR="00887017" w:rsidRDefault="00B51F8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rozmiar S </w:t>
            </w:r>
            <w:r w:rsidR="0009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D2129A">
              <w:rPr>
                <w:sz w:val="18"/>
                <w:szCs w:val="18"/>
              </w:rPr>
              <w:t>2050</w:t>
            </w:r>
            <w:r>
              <w:rPr>
                <w:sz w:val="18"/>
                <w:szCs w:val="18"/>
              </w:rPr>
              <w:t xml:space="preserve"> szt.</w:t>
            </w:r>
          </w:p>
          <w:p w14:paraId="0D10C25D" w14:textId="3B94046B" w:rsidR="00B51F83" w:rsidRDefault="00B51F8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734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ozmiar M </w:t>
            </w:r>
            <w:r w:rsidR="00097343">
              <w:rPr>
                <w:sz w:val="18"/>
                <w:szCs w:val="18"/>
              </w:rPr>
              <w:t>–</w:t>
            </w:r>
            <w:r w:rsidR="00D2129A">
              <w:rPr>
                <w:sz w:val="18"/>
                <w:szCs w:val="18"/>
              </w:rPr>
              <w:t>3300</w:t>
            </w:r>
            <w:r w:rsidR="00097343">
              <w:rPr>
                <w:sz w:val="18"/>
                <w:szCs w:val="18"/>
              </w:rPr>
              <w:t xml:space="preserve"> szt.</w:t>
            </w:r>
          </w:p>
          <w:p w14:paraId="56FD1A43" w14:textId="5334BF82" w:rsid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rozmiar L – </w:t>
            </w:r>
            <w:r w:rsidR="00D2129A">
              <w:rPr>
                <w:sz w:val="18"/>
                <w:szCs w:val="18"/>
              </w:rPr>
              <w:t>2400</w:t>
            </w:r>
            <w:r>
              <w:rPr>
                <w:sz w:val="18"/>
                <w:szCs w:val="18"/>
              </w:rPr>
              <w:t xml:space="preserve"> szt.</w:t>
            </w:r>
          </w:p>
          <w:p w14:paraId="46E56A2F" w14:textId="119BC46A" w:rsidR="00097343" w:rsidRP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rozmiar XL – </w:t>
            </w:r>
            <w:r w:rsidR="00D2129A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 xml:space="preserve"> szt.</w:t>
            </w:r>
          </w:p>
        </w:tc>
      </w:tr>
      <w:tr w:rsidR="00887017" w14:paraId="67229904" w14:textId="77777777" w:rsidTr="00EE0E2D">
        <w:tc>
          <w:tcPr>
            <w:tcW w:w="413" w:type="dxa"/>
          </w:tcPr>
          <w:p w14:paraId="06479DCD" w14:textId="77777777" w:rsidR="00887017" w:rsidRPr="00EE0E2D" w:rsidRDefault="00EE0E2D" w:rsidP="00EE0E2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14:paraId="047D80A4" w14:textId="77777777" w:rsidR="00EE0E2D" w:rsidRDefault="00097343" w:rsidP="00097343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Płyn do </w:t>
            </w:r>
          </w:p>
          <w:p w14:paraId="5DBCCBC6" w14:textId="77777777" w:rsidR="00097343" w:rsidRDefault="00097343" w:rsidP="00097343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dezynfekcji rąk</w:t>
            </w:r>
          </w:p>
          <w:p w14:paraId="2EE24D9D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3AC83BFA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EB1CBA6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75DE735F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1" w:type="dxa"/>
          </w:tcPr>
          <w:p w14:paraId="71FCFC12" w14:textId="77777777" w:rsidR="00CF62BB" w:rsidRDefault="00097343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płyn do de</w:t>
            </w:r>
            <w:r w:rsidR="00CF62BB">
              <w:rPr>
                <w:sz w:val="18"/>
                <w:szCs w:val="18"/>
              </w:rPr>
              <w:t>zynfekcji rąk metodą wcierania</w:t>
            </w:r>
          </w:p>
          <w:p w14:paraId="115F226C" w14:textId="77777777" w:rsidR="00887017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97343">
              <w:rPr>
                <w:sz w:val="18"/>
                <w:szCs w:val="18"/>
              </w:rPr>
              <w:t xml:space="preserve">(bez </w:t>
            </w:r>
            <w:r>
              <w:rPr>
                <w:sz w:val="18"/>
                <w:szCs w:val="18"/>
              </w:rPr>
              <w:t xml:space="preserve"> </w:t>
            </w:r>
            <w:r w:rsidR="00097343">
              <w:rPr>
                <w:sz w:val="18"/>
                <w:szCs w:val="18"/>
              </w:rPr>
              <w:t>konieczności spłukiwania)</w:t>
            </w:r>
            <w:r>
              <w:rPr>
                <w:sz w:val="18"/>
                <w:szCs w:val="18"/>
              </w:rPr>
              <w:t>,</w:t>
            </w:r>
          </w:p>
          <w:p w14:paraId="09B841A9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działanie wirusobójcze, bakteriobójcze,</w:t>
            </w:r>
          </w:p>
          <w:p w14:paraId="7CBB9B40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zapach neutralny bądź zbliżony do neutralnego,</w:t>
            </w:r>
          </w:p>
          <w:p w14:paraId="443FE28E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zawartość substancji czynnej (alkoholu) – etanol</w:t>
            </w:r>
          </w:p>
          <w:p w14:paraId="61E3489C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min. 70 %,</w:t>
            </w:r>
          </w:p>
          <w:p w14:paraId="67657F82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posiadający pozwolenie Ministra Zdrowia</w:t>
            </w:r>
          </w:p>
          <w:p w14:paraId="3BD97B37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dopuszczające do obrotu produktem biobójczym</w:t>
            </w:r>
          </w:p>
          <w:p w14:paraId="2158B06B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oraz posiadać wpis do Wykazu Produktów</w:t>
            </w:r>
          </w:p>
          <w:p w14:paraId="6274BEA1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Biobójczych,</w:t>
            </w:r>
          </w:p>
          <w:p w14:paraId="33C20473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pojemność: 1 L, 5 L</w:t>
            </w:r>
          </w:p>
          <w:p w14:paraId="35318113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473192D0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53DA1864" w14:textId="77777777" w:rsidR="00CF62BB" w:rsidRP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746" w:type="dxa"/>
          </w:tcPr>
          <w:p w14:paraId="70E6A491" w14:textId="4F6674D5" w:rsidR="00887017" w:rsidRDefault="00692D59" w:rsidP="00692D59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poj. 1 L – </w:t>
            </w:r>
            <w:r w:rsidR="005B0F98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 xml:space="preserve"> szt.</w:t>
            </w:r>
          </w:p>
          <w:p w14:paraId="5B4452A0" w14:textId="26111C9C" w:rsidR="00692D59" w:rsidRPr="00692D59" w:rsidRDefault="00692D59" w:rsidP="00692D59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poj. 5 L – </w:t>
            </w:r>
            <w:r w:rsidR="005B0F98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 szt.</w:t>
            </w:r>
          </w:p>
        </w:tc>
      </w:tr>
    </w:tbl>
    <w:p w14:paraId="355526F0" w14:textId="77777777" w:rsidR="00241591" w:rsidRPr="00241591" w:rsidRDefault="00241591" w:rsidP="00F557DA">
      <w:pPr>
        <w:pStyle w:val="Bezodstpw"/>
        <w:jc w:val="center"/>
        <w:rPr>
          <w:b/>
          <w:sz w:val="18"/>
          <w:szCs w:val="18"/>
        </w:rPr>
      </w:pPr>
    </w:p>
    <w:p w14:paraId="1EC3A207" w14:textId="77777777" w:rsidR="00F557DA" w:rsidRDefault="00F557DA" w:rsidP="00F557DA">
      <w:pPr>
        <w:pStyle w:val="Bezodstpw"/>
        <w:jc w:val="center"/>
        <w:rPr>
          <w:sz w:val="18"/>
          <w:szCs w:val="18"/>
        </w:rPr>
      </w:pPr>
    </w:p>
    <w:p w14:paraId="522B9C0A" w14:textId="77777777" w:rsidR="00F557DA" w:rsidRPr="00F557DA" w:rsidRDefault="00F557DA" w:rsidP="00F557DA">
      <w:pPr>
        <w:pStyle w:val="Bezodstpw"/>
        <w:jc w:val="center"/>
        <w:rPr>
          <w:sz w:val="18"/>
          <w:szCs w:val="18"/>
        </w:rPr>
      </w:pPr>
    </w:p>
    <w:p w14:paraId="6E0E1FFE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2EEE56D9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08869B2D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2EFBC6BE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0C04461C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1B0266E8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463297BD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1DF4161D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380111F4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1C1A990E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0CADDD44" w14:textId="77777777" w:rsidR="00A63C51" w:rsidRDefault="00A63C51" w:rsidP="002C47D9">
      <w:pPr>
        <w:pStyle w:val="Bezodstpw"/>
        <w:rPr>
          <w:sz w:val="16"/>
          <w:szCs w:val="16"/>
        </w:rPr>
      </w:pPr>
    </w:p>
    <w:sectPr w:rsidR="00A63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47EAA" w14:textId="77777777" w:rsidR="00521015" w:rsidRDefault="00521015" w:rsidP="000D30CF">
      <w:pPr>
        <w:spacing w:after="0" w:line="240" w:lineRule="auto"/>
      </w:pPr>
      <w:r>
        <w:separator/>
      </w:r>
    </w:p>
  </w:endnote>
  <w:endnote w:type="continuationSeparator" w:id="0">
    <w:p w14:paraId="24F07F4E" w14:textId="77777777" w:rsidR="00521015" w:rsidRDefault="00521015" w:rsidP="000D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78758" w14:textId="77777777" w:rsidR="00521015" w:rsidRDefault="00521015" w:rsidP="000D30CF">
      <w:pPr>
        <w:spacing w:after="0" w:line="240" w:lineRule="auto"/>
      </w:pPr>
      <w:r>
        <w:separator/>
      </w:r>
    </w:p>
  </w:footnote>
  <w:footnote w:type="continuationSeparator" w:id="0">
    <w:p w14:paraId="0889ABE4" w14:textId="77777777" w:rsidR="00521015" w:rsidRDefault="00521015" w:rsidP="000D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2A3A" w14:textId="563A6ED9" w:rsidR="000D30CF" w:rsidRDefault="000D30CF">
    <w:pPr>
      <w:pStyle w:val="Nagwek"/>
    </w:pPr>
    <w:r>
      <w:rPr>
        <w:noProof/>
        <w:lang w:eastAsia="pl-PL"/>
      </w:rPr>
      <w:drawing>
        <wp:inline distT="0" distB="0" distL="0" distR="0" wp14:anchorId="1ABB4FCE" wp14:editId="1EF14491">
          <wp:extent cx="5695315" cy="506730"/>
          <wp:effectExtent l="0" t="0" r="63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2D5"/>
    <w:multiLevelType w:val="hybridMultilevel"/>
    <w:tmpl w:val="562435A4"/>
    <w:lvl w:ilvl="0" w:tplc="54DC01C6">
      <w:start w:val="1"/>
      <w:numFmt w:val="decimal"/>
      <w:lvlText w:val="%1."/>
      <w:lvlJc w:val="left"/>
      <w:pPr>
        <w:ind w:left="643" w:hanging="360"/>
      </w:pPr>
      <w:rPr>
        <w:rFonts w:cs="Times New Roman"/>
        <w:i w:val="0"/>
        <w:color w:val="2C2A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B10490"/>
    <w:multiLevelType w:val="hybridMultilevel"/>
    <w:tmpl w:val="1D523258"/>
    <w:lvl w:ilvl="0" w:tplc="B8AE78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CFE"/>
    <w:multiLevelType w:val="hybridMultilevel"/>
    <w:tmpl w:val="3992F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721D3"/>
    <w:multiLevelType w:val="hybridMultilevel"/>
    <w:tmpl w:val="25F48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25C8"/>
    <w:multiLevelType w:val="hybridMultilevel"/>
    <w:tmpl w:val="DB8E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A4880"/>
    <w:multiLevelType w:val="hybridMultilevel"/>
    <w:tmpl w:val="72DAA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C74F7"/>
    <w:multiLevelType w:val="hybridMultilevel"/>
    <w:tmpl w:val="747EA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A23E5"/>
    <w:multiLevelType w:val="hybridMultilevel"/>
    <w:tmpl w:val="59441472"/>
    <w:lvl w:ilvl="0" w:tplc="B95EEC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975B1"/>
    <w:multiLevelType w:val="hybridMultilevel"/>
    <w:tmpl w:val="3A40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39"/>
    <w:rsid w:val="000243F6"/>
    <w:rsid w:val="00097343"/>
    <w:rsid w:val="000D30CF"/>
    <w:rsid w:val="000D5D26"/>
    <w:rsid w:val="001A5838"/>
    <w:rsid w:val="00236746"/>
    <w:rsid w:val="002368F2"/>
    <w:rsid w:val="00241591"/>
    <w:rsid w:val="00281672"/>
    <w:rsid w:val="002C47D9"/>
    <w:rsid w:val="003103BA"/>
    <w:rsid w:val="00386B46"/>
    <w:rsid w:val="0044185D"/>
    <w:rsid w:val="00484185"/>
    <w:rsid w:val="005040FF"/>
    <w:rsid w:val="00521015"/>
    <w:rsid w:val="00547CF4"/>
    <w:rsid w:val="005B0F98"/>
    <w:rsid w:val="00622D53"/>
    <w:rsid w:val="006834FA"/>
    <w:rsid w:val="00692D59"/>
    <w:rsid w:val="007510A9"/>
    <w:rsid w:val="007904F2"/>
    <w:rsid w:val="00830C08"/>
    <w:rsid w:val="00884994"/>
    <w:rsid w:val="00887017"/>
    <w:rsid w:val="008943F1"/>
    <w:rsid w:val="008E15D7"/>
    <w:rsid w:val="00932494"/>
    <w:rsid w:val="00974C5A"/>
    <w:rsid w:val="009F28BC"/>
    <w:rsid w:val="00A33446"/>
    <w:rsid w:val="00A45AD6"/>
    <w:rsid w:val="00A63C51"/>
    <w:rsid w:val="00A77D0B"/>
    <w:rsid w:val="00B0134B"/>
    <w:rsid w:val="00B462DD"/>
    <w:rsid w:val="00B51F83"/>
    <w:rsid w:val="00B7767F"/>
    <w:rsid w:val="00C02D1F"/>
    <w:rsid w:val="00C771FD"/>
    <w:rsid w:val="00C86070"/>
    <w:rsid w:val="00C93F92"/>
    <w:rsid w:val="00CF62BB"/>
    <w:rsid w:val="00D106FD"/>
    <w:rsid w:val="00D2129A"/>
    <w:rsid w:val="00D4542A"/>
    <w:rsid w:val="00DA3639"/>
    <w:rsid w:val="00DC0E87"/>
    <w:rsid w:val="00DE6586"/>
    <w:rsid w:val="00DE65A3"/>
    <w:rsid w:val="00DF274F"/>
    <w:rsid w:val="00E803FD"/>
    <w:rsid w:val="00EE0E2D"/>
    <w:rsid w:val="00F557DA"/>
    <w:rsid w:val="00F6128A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FA1A"/>
  <w15:docId w15:val="{78A4F790-EEFF-4EBC-8F2A-7B6FDAF5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71F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499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8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8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6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0CF"/>
  </w:style>
  <w:style w:type="paragraph" w:styleId="Stopka">
    <w:name w:val="footer"/>
    <w:basedOn w:val="Normalny"/>
    <w:link w:val="StopkaZnak"/>
    <w:uiPriority w:val="99"/>
    <w:unhideWhenUsed/>
    <w:rsid w:val="000D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D499-A895-46CF-8955-C7D5AD7D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rrafa</dc:creator>
  <cp:lastModifiedBy>PCPR</cp:lastModifiedBy>
  <cp:revision>6</cp:revision>
  <cp:lastPrinted>2020-08-12T13:26:00Z</cp:lastPrinted>
  <dcterms:created xsi:type="dcterms:W3CDTF">2020-08-13T05:57:00Z</dcterms:created>
  <dcterms:modified xsi:type="dcterms:W3CDTF">2020-08-13T05:59:00Z</dcterms:modified>
</cp:coreProperties>
</file>